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sz w:val="28"/>
          <w:szCs w:val="28"/>
        </w:rPr>
      </w:pPr>
      <w:r>
        <w:rPr>
          <w:rFonts w:hint="eastAsia" w:ascii="黑体" w:eastAsia="黑体"/>
          <w:sz w:val="28"/>
          <w:szCs w:val="28"/>
        </w:rPr>
        <w:t>2018年度北京中医药大学基本科研业务费项目</w:t>
      </w:r>
    </w:p>
    <w:p>
      <w:pPr>
        <w:spacing w:line="360" w:lineRule="auto"/>
        <w:jc w:val="center"/>
        <w:rPr>
          <w:rFonts w:hint="eastAsia" w:ascii="黑体" w:eastAsia="黑体"/>
          <w:sz w:val="28"/>
          <w:szCs w:val="28"/>
        </w:rPr>
      </w:pPr>
      <w:r>
        <w:rPr>
          <w:rFonts w:hint="eastAsia" w:ascii="黑体" w:eastAsia="黑体"/>
          <w:sz w:val="28"/>
          <w:szCs w:val="28"/>
        </w:rPr>
        <w:t>（人文学院青年教师项目、在读研究生项目）招标指南</w:t>
      </w:r>
    </w:p>
    <w:p>
      <w:pPr>
        <w:spacing w:line="360" w:lineRule="auto"/>
        <w:jc w:val="center"/>
        <w:rPr>
          <w:rFonts w:hint="eastAsia" w:ascii="宋体" w:hAnsi="宋体"/>
          <w:sz w:val="28"/>
          <w:szCs w:val="28"/>
        </w:rPr>
      </w:pPr>
    </w:p>
    <w:p>
      <w:pPr>
        <w:spacing w:line="360" w:lineRule="auto"/>
        <w:ind w:firstLine="560" w:firstLineChars="200"/>
        <w:rPr>
          <w:rFonts w:hint="eastAsia" w:ascii="宋体" w:hAnsi="宋体"/>
          <w:sz w:val="28"/>
          <w:szCs w:val="28"/>
        </w:rPr>
      </w:pPr>
      <w:r>
        <w:rPr>
          <w:rFonts w:hint="eastAsia" w:ascii="宋体" w:hAnsi="宋体"/>
          <w:sz w:val="28"/>
          <w:szCs w:val="28"/>
        </w:rPr>
        <w:t>北京中医药大学基本科研业务费自主选题项目是依据财政部、教育部</w:t>
      </w:r>
      <w:r>
        <w:rPr>
          <w:rFonts w:ascii="宋体" w:hAnsi="宋体"/>
          <w:sz w:val="28"/>
          <w:szCs w:val="28"/>
        </w:rPr>
        <w:t>中央高校基本科研业务费专项资金</w:t>
      </w:r>
      <w:r>
        <w:rPr>
          <w:rFonts w:hint="eastAsia" w:ascii="宋体" w:hAnsi="宋体"/>
          <w:sz w:val="28"/>
          <w:szCs w:val="28"/>
        </w:rPr>
        <w:t>设立的，</w:t>
      </w:r>
      <w:r>
        <w:rPr>
          <w:rFonts w:ascii="宋体" w:hAnsi="宋体"/>
          <w:sz w:val="28"/>
          <w:szCs w:val="28"/>
        </w:rPr>
        <w:t>主要用于支持</w:t>
      </w:r>
      <w:r>
        <w:rPr>
          <w:rFonts w:hint="eastAsia" w:ascii="宋体" w:hAnsi="宋体"/>
          <w:sz w:val="28"/>
          <w:szCs w:val="28"/>
        </w:rPr>
        <w:t>我校青年科研人员</w:t>
      </w:r>
      <w:r>
        <w:rPr>
          <w:rFonts w:ascii="宋体" w:hAnsi="宋体"/>
          <w:sz w:val="28"/>
          <w:szCs w:val="28"/>
        </w:rPr>
        <w:t>和品学兼优且具有较强科研潜质的在校</w:t>
      </w:r>
      <w:r>
        <w:rPr>
          <w:rFonts w:hint="eastAsia" w:ascii="宋体" w:hAnsi="宋体"/>
          <w:sz w:val="28"/>
          <w:szCs w:val="28"/>
        </w:rPr>
        <w:t>优秀学生</w:t>
      </w:r>
      <w:r>
        <w:rPr>
          <w:rFonts w:ascii="宋体" w:hAnsi="宋体"/>
          <w:sz w:val="28"/>
          <w:szCs w:val="28"/>
        </w:rPr>
        <w:t>开展自主选题科学研究工作。</w:t>
      </w:r>
      <w:r>
        <w:rPr>
          <w:rFonts w:hint="eastAsia" w:ascii="宋体" w:hAnsi="宋体"/>
          <w:sz w:val="28"/>
          <w:szCs w:val="28"/>
        </w:rPr>
        <w:t>通过该项目的实施，力争形成一批创新型科研人才和团队，培育一批创新型科研项目和成果，建立一系列有利于自主创新、有利于创新人才培养的管理制度和规范，以提升我校科学研究的自主创新能力和水平。</w:t>
      </w:r>
    </w:p>
    <w:p>
      <w:pPr>
        <w:spacing w:line="360" w:lineRule="auto"/>
        <w:ind w:firstLine="560" w:firstLineChars="200"/>
        <w:rPr>
          <w:rFonts w:hint="eastAsia" w:ascii="宋体" w:hAnsi="宋体"/>
          <w:sz w:val="28"/>
          <w:szCs w:val="28"/>
        </w:rPr>
      </w:pPr>
      <w:r>
        <w:rPr>
          <w:rFonts w:hint="eastAsia" w:ascii="宋体" w:hAnsi="宋体"/>
          <w:sz w:val="28"/>
          <w:szCs w:val="28"/>
        </w:rPr>
        <w:t>自主选题项目遵循“</w:t>
      </w:r>
      <w:r>
        <w:rPr>
          <w:rFonts w:ascii="宋体" w:hAnsi="宋体"/>
          <w:sz w:val="28"/>
          <w:szCs w:val="28"/>
        </w:rPr>
        <w:t>自主</w:t>
      </w:r>
      <w:r>
        <w:rPr>
          <w:rFonts w:hint="eastAsia" w:ascii="宋体" w:hAnsi="宋体"/>
          <w:sz w:val="28"/>
          <w:szCs w:val="28"/>
        </w:rPr>
        <w:t>、</w:t>
      </w:r>
      <w:r>
        <w:rPr>
          <w:rFonts w:ascii="宋体" w:hAnsi="宋体"/>
          <w:sz w:val="28"/>
          <w:szCs w:val="28"/>
        </w:rPr>
        <w:t>公正</w:t>
      </w:r>
      <w:r>
        <w:rPr>
          <w:rFonts w:hint="eastAsia" w:ascii="宋体" w:hAnsi="宋体"/>
          <w:sz w:val="28"/>
          <w:szCs w:val="28"/>
        </w:rPr>
        <w:t>”的</w:t>
      </w:r>
      <w:r>
        <w:rPr>
          <w:rFonts w:ascii="宋体" w:hAnsi="宋体"/>
          <w:sz w:val="28"/>
          <w:szCs w:val="28"/>
        </w:rPr>
        <w:t>管理原则</w:t>
      </w:r>
      <w:r>
        <w:rPr>
          <w:rFonts w:hint="eastAsia" w:ascii="宋体" w:hAnsi="宋体"/>
          <w:sz w:val="28"/>
          <w:szCs w:val="28"/>
        </w:rPr>
        <w:t>，</w:t>
      </w:r>
      <w:r>
        <w:rPr>
          <w:rFonts w:ascii="宋体" w:hAnsi="宋体"/>
          <w:sz w:val="28"/>
          <w:szCs w:val="28"/>
        </w:rPr>
        <w:t>按照科学民主的</w:t>
      </w:r>
      <w:r>
        <w:rPr>
          <w:rFonts w:hint="eastAsia" w:ascii="宋体" w:hAnsi="宋体"/>
          <w:sz w:val="28"/>
          <w:szCs w:val="28"/>
        </w:rPr>
        <w:t>宗旨</w:t>
      </w:r>
      <w:r>
        <w:rPr>
          <w:rFonts w:ascii="宋体" w:hAnsi="宋体"/>
          <w:sz w:val="28"/>
          <w:szCs w:val="28"/>
        </w:rPr>
        <w:t>，通过</w:t>
      </w:r>
      <w:r>
        <w:rPr>
          <w:rFonts w:hint="eastAsia" w:ascii="宋体" w:hAnsi="宋体"/>
          <w:sz w:val="28"/>
          <w:szCs w:val="28"/>
        </w:rPr>
        <w:t>专家评审</w:t>
      </w:r>
      <w:r>
        <w:rPr>
          <w:rFonts w:ascii="宋体" w:hAnsi="宋体"/>
          <w:sz w:val="28"/>
          <w:szCs w:val="28"/>
        </w:rPr>
        <w:t>、公示等</w:t>
      </w:r>
      <w:r>
        <w:rPr>
          <w:rFonts w:hint="eastAsia" w:ascii="宋体" w:hAnsi="宋体"/>
          <w:sz w:val="28"/>
          <w:szCs w:val="28"/>
        </w:rPr>
        <w:t>环节</w:t>
      </w:r>
      <w:r>
        <w:rPr>
          <w:rFonts w:ascii="宋体" w:hAnsi="宋体"/>
          <w:sz w:val="28"/>
          <w:szCs w:val="28"/>
        </w:rPr>
        <w:t>进行遴选，确保公正、透明</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本次招标课题设置包括青年教师项目、在读研究生项目。每人限申请一项，超额申请则项目被视为无效。申请者须为学校在岗科研人员，并且是项目的实际主持人，有足够的时间和精力从事该课题研究，具体要求见各类项目。</w:t>
      </w:r>
    </w:p>
    <w:p>
      <w:pPr>
        <w:spacing w:line="500" w:lineRule="exact"/>
        <w:ind w:left="1" w:firstLine="560" w:firstLineChars="200"/>
        <w:rPr>
          <w:rFonts w:hint="eastAsia" w:ascii="宋体" w:hAnsi="宋体"/>
          <w:sz w:val="28"/>
          <w:szCs w:val="28"/>
        </w:rPr>
      </w:pPr>
      <w:r>
        <w:rPr>
          <w:rFonts w:hint="eastAsia" w:ascii="宋体" w:hAnsi="宋体"/>
          <w:sz w:val="28"/>
          <w:szCs w:val="28"/>
        </w:rPr>
        <w:t>一、项目类型</w:t>
      </w:r>
    </w:p>
    <w:p>
      <w:pPr>
        <w:spacing w:line="500" w:lineRule="exact"/>
        <w:ind w:left="1" w:firstLine="560" w:firstLineChars="200"/>
        <w:rPr>
          <w:rFonts w:hint="eastAsia" w:ascii="宋体" w:hAnsi="宋体"/>
          <w:sz w:val="28"/>
          <w:szCs w:val="28"/>
        </w:rPr>
      </w:pPr>
      <w:r>
        <w:rPr>
          <w:rFonts w:hint="eastAsia" w:ascii="宋体" w:hAnsi="宋体"/>
          <w:sz w:val="28"/>
          <w:szCs w:val="28"/>
        </w:rPr>
        <w:t>（一）青年教师项目</w:t>
      </w:r>
    </w:p>
    <w:p>
      <w:pPr>
        <w:spacing w:line="360" w:lineRule="auto"/>
        <w:ind w:firstLine="560" w:firstLineChars="200"/>
        <w:rPr>
          <w:rFonts w:hint="eastAsia" w:ascii="宋体" w:hAnsi="宋体"/>
          <w:sz w:val="28"/>
          <w:szCs w:val="28"/>
        </w:rPr>
      </w:pPr>
      <w:r>
        <w:rPr>
          <w:rFonts w:hint="eastAsia" w:ascii="宋体" w:hAnsi="宋体"/>
          <w:sz w:val="28"/>
          <w:szCs w:val="28"/>
        </w:rPr>
        <w:t>支持40周岁以下青年教师</w:t>
      </w:r>
      <w:r>
        <w:rPr>
          <w:rFonts w:hint="eastAsia" w:ascii="宋体" w:hAnsi="宋体" w:cs="宋体"/>
          <w:kern w:val="0"/>
          <w:sz w:val="28"/>
          <w:szCs w:val="28"/>
        </w:rPr>
        <w:t>（</w:t>
      </w:r>
      <w:r>
        <w:rPr>
          <w:rFonts w:hint="eastAsia" w:ascii="宋体" w:hAnsi="宋体"/>
          <w:sz w:val="28"/>
          <w:szCs w:val="28"/>
        </w:rPr>
        <w:t>（1978年1月1日（含）以后出生）</w:t>
      </w:r>
      <w:r>
        <w:rPr>
          <w:rFonts w:hint="eastAsia" w:ascii="宋体" w:hAnsi="宋体" w:cs="宋体"/>
          <w:kern w:val="0"/>
          <w:sz w:val="28"/>
          <w:szCs w:val="28"/>
        </w:rPr>
        <w:t>,人文社科45周岁以下）</w:t>
      </w:r>
      <w:r>
        <w:rPr>
          <w:rFonts w:hint="eastAsia" w:ascii="宋体" w:hAnsi="宋体"/>
          <w:sz w:val="28"/>
          <w:szCs w:val="28"/>
        </w:rPr>
        <w:t>开展自主选题研究工作，提升基本科研能力。</w:t>
      </w:r>
    </w:p>
    <w:p>
      <w:pPr>
        <w:spacing w:line="360" w:lineRule="auto"/>
        <w:ind w:firstLine="560" w:firstLineChars="200"/>
        <w:rPr>
          <w:rFonts w:hint="eastAsia" w:ascii="宋体" w:hAnsi="宋体"/>
          <w:sz w:val="28"/>
          <w:szCs w:val="28"/>
        </w:rPr>
      </w:pPr>
      <w:r>
        <w:rPr>
          <w:rFonts w:hint="eastAsia" w:ascii="宋体" w:hAnsi="宋体"/>
          <w:sz w:val="28"/>
          <w:szCs w:val="28"/>
        </w:rPr>
        <w:t>（二）在读研究生项目</w:t>
      </w:r>
    </w:p>
    <w:p>
      <w:pPr>
        <w:spacing w:line="500" w:lineRule="exact"/>
        <w:ind w:left="1" w:firstLine="562" w:firstLineChars="200"/>
        <w:rPr>
          <w:rFonts w:hint="eastAsia" w:ascii="宋体" w:hAnsi="宋体" w:cs="宋体"/>
          <w:b/>
          <w:color w:val="000000"/>
          <w:kern w:val="0"/>
          <w:sz w:val="28"/>
          <w:szCs w:val="28"/>
        </w:rPr>
      </w:pPr>
      <w:r>
        <w:rPr>
          <w:rFonts w:hint="eastAsia" w:ascii="宋体" w:hAnsi="宋体" w:cs="宋体"/>
          <w:b/>
          <w:color w:val="000000"/>
          <w:kern w:val="0"/>
          <w:sz w:val="28"/>
          <w:szCs w:val="28"/>
        </w:rPr>
        <w:t>包括在读研究生项目和在读研究生创新创业项目，其中在读研究生创新创业项目由大学创新创业中心组织实施，招标要求另行通知。</w:t>
      </w:r>
    </w:p>
    <w:p>
      <w:pPr>
        <w:spacing w:line="500" w:lineRule="exact"/>
        <w:ind w:left="1" w:firstLine="562" w:firstLineChars="200"/>
        <w:rPr>
          <w:rFonts w:hint="eastAsia" w:ascii="宋体" w:hAnsi="宋体"/>
          <w:sz w:val="28"/>
          <w:szCs w:val="28"/>
        </w:rPr>
      </w:pPr>
      <w:r>
        <w:rPr>
          <w:rFonts w:hint="eastAsia" w:ascii="宋体" w:hAnsi="宋体" w:cs="宋体"/>
          <w:b/>
          <w:color w:val="000000"/>
          <w:kern w:val="0"/>
          <w:sz w:val="28"/>
          <w:szCs w:val="28"/>
        </w:rPr>
        <w:t>在读研究生项目</w:t>
      </w:r>
      <w:r>
        <w:rPr>
          <w:rFonts w:hint="eastAsia" w:ascii="宋体" w:hAnsi="宋体"/>
          <w:sz w:val="28"/>
          <w:szCs w:val="28"/>
        </w:rPr>
        <w:t>重点资助</w:t>
      </w:r>
      <w:r>
        <w:rPr>
          <w:rFonts w:ascii="宋体" w:hAnsi="宋体"/>
          <w:sz w:val="28"/>
          <w:szCs w:val="28"/>
        </w:rPr>
        <w:t>具有较强科研潜质的在校</w:t>
      </w:r>
      <w:r>
        <w:rPr>
          <w:rFonts w:hint="eastAsia" w:ascii="宋体" w:hAnsi="宋体"/>
          <w:sz w:val="28"/>
          <w:szCs w:val="28"/>
        </w:rPr>
        <w:t>研究生开展自主选题创新研究（</w:t>
      </w:r>
      <w:r>
        <w:rPr>
          <w:rFonts w:hint="eastAsia" w:ascii="宋体" w:hAnsi="宋体" w:cs="宋体"/>
          <w:color w:val="000000"/>
          <w:kern w:val="0"/>
          <w:sz w:val="28"/>
          <w:szCs w:val="28"/>
        </w:rPr>
        <w:t>鼓励自主创新，以应用性研究为主），</w:t>
      </w:r>
      <w:r>
        <w:rPr>
          <w:rFonts w:hint="eastAsia" w:ascii="宋体" w:hAnsi="宋体"/>
          <w:sz w:val="28"/>
          <w:szCs w:val="28"/>
        </w:rPr>
        <w:t>硕士研究生限2年级申报（毕业前1年）；博士研究生限1～2年级申报。</w:t>
      </w:r>
    </w:p>
    <w:p>
      <w:pPr>
        <w:spacing w:line="500" w:lineRule="exact"/>
        <w:ind w:left="1" w:firstLine="560" w:firstLineChars="200"/>
        <w:rPr>
          <w:rFonts w:hint="eastAsia" w:ascii="宋体" w:hAnsi="宋体"/>
          <w:sz w:val="28"/>
          <w:szCs w:val="28"/>
        </w:rPr>
      </w:pPr>
      <w:r>
        <w:rPr>
          <w:rFonts w:hint="eastAsia" w:ascii="宋体" w:hAnsi="宋体"/>
          <w:sz w:val="28"/>
          <w:szCs w:val="28"/>
        </w:rPr>
        <w:t>申报的课题须经导师同意且与导师研究方向相一致（但不得与导师在研项目研究内容完全重复），申报课题必须在毕业以前完成。</w:t>
      </w:r>
      <w:r>
        <w:rPr>
          <w:rFonts w:hint="eastAsia" w:ascii="宋体" w:hAnsi="宋体"/>
          <w:b/>
          <w:sz w:val="28"/>
          <w:szCs w:val="28"/>
        </w:rPr>
        <w:t>人事关系不在我校的导师所带研究生须委托校本部导师进行指导，指导老师负相应责任。</w:t>
      </w:r>
    </w:p>
    <w:p>
      <w:pPr>
        <w:spacing w:line="360" w:lineRule="auto"/>
        <w:ind w:firstLine="560" w:firstLineChars="200"/>
        <w:rPr>
          <w:rFonts w:hint="eastAsia" w:ascii="宋体" w:hAnsi="宋体"/>
          <w:sz w:val="28"/>
          <w:szCs w:val="28"/>
        </w:rPr>
      </w:pPr>
      <w:r>
        <w:rPr>
          <w:rFonts w:hint="eastAsia" w:ascii="宋体" w:hAnsi="宋体"/>
          <w:sz w:val="28"/>
          <w:szCs w:val="28"/>
        </w:rPr>
        <w:t>二、其他要求：</w:t>
      </w:r>
    </w:p>
    <w:p>
      <w:pPr>
        <w:spacing w:line="360" w:lineRule="auto"/>
        <w:ind w:firstLine="560" w:firstLineChars="200"/>
        <w:rPr>
          <w:rFonts w:hint="eastAsia" w:ascii="宋体" w:hAnsi="宋体"/>
          <w:sz w:val="28"/>
          <w:szCs w:val="28"/>
        </w:rPr>
      </w:pPr>
      <w:r>
        <w:rPr>
          <w:rFonts w:hint="eastAsia" w:ascii="宋体" w:hAnsi="宋体"/>
          <w:sz w:val="28"/>
          <w:szCs w:val="28"/>
        </w:rPr>
        <w:t>（一）优先资助</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为鼓励青年教师申报国家自然科学基金项目、国家社会科学基金项目、教育部人文社会科学基金项目，并为其申请国自然、国社科、教育部人文社科项目提供研究基础，凡申请过上述项目及落选的青年教师享优先资助权和经费倾斜；</w:t>
      </w:r>
    </w:p>
    <w:p>
      <w:pPr>
        <w:spacing w:line="360" w:lineRule="auto"/>
        <w:ind w:firstLine="560" w:firstLineChars="200"/>
        <w:rPr>
          <w:rFonts w:hint="eastAsia" w:ascii="宋体" w:hAnsi="宋体"/>
          <w:sz w:val="28"/>
          <w:szCs w:val="28"/>
        </w:rPr>
      </w:pPr>
      <w:r>
        <w:rPr>
          <w:rFonts w:hint="eastAsia" w:ascii="宋体" w:hAnsi="宋体" w:cs="宋体"/>
          <w:kern w:val="0"/>
          <w:sz w:val="28"/>
          <w:szCs w:val="28"/>
        </w:rPr>
        <w:t>2.为调动本科生参与科研的积极性，鼓励课题组纳入1-2名本科生参与研究（同等条件下享优先权）</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（二）限项要求</w:t>
      </w:r>
    </w:p>
    <w:p>
      <w:pPr>
        <w:spacing w:line="360" w:lineRule="auto"/>
        <w:ind w:firstLine="560" w:firstLineChars="200"/>
        <w:rPr>
          <w:rFonts w:hint="eastAsia" w:ascii="宋体" w:hAnsi="宋体"/>
          <w:sz w:val="28"/>
          <w:szCs w:val="28"/>
        </w:rPr>
      </w:pPr>
      <w:r>
        <w:rPr>
          <w:rFonts w:hint="eastAsia" w:ascii="宋体" w:hAnsi="宋体"/>
          <w:sz w:val="28"/>
          <w:szCs w:val="28"/>
        </w:rPr>
        <w:t>1.每位科技人员同年度申请北京中医药大学基本科研业务费自主选题限1项。</w:t>
      </w:r>
      <w:r>
        <w:rPr>
          <w:rFonts w:ascii="宋体" w:hAnsi="宋体"/>
          <w:sz w:val="28"/>
          <w:szCs w:val="28"/>
        </w:rPr>
        <w:t>超额申请则视为</w:t>
      </w:r>
      <w:r>
        <w:rPr>
          <w:rFonts w:hint="eastAsia" w:ascii="宋体" w:hAnsi="宋体"/>
          <w:sz w:val="28"/>
          <w:szCs w:val="28"/>
        </w:rPr>
        <w:t>所有</w:t>
      </w:r>
      <w:r>
        <w:rPr>
          <w:rFonts w:ascii="宋体" w:hAnsi="宋体"/>
          <w:sz w:val="28"/>
          <w:szCs w:val="28"/>
        </w:rPr>
        <w:t>项目无效。</w:t>
      </w:r>
    </w:p>
    <w:p>
      <w:pPr>
        <w:spacing w:line="360" w:lineRule="auto"/>
        <w:ind w:firstLine="560" w:firstLineChars="200"/>
        <w:rPr>
          <w:rFonts w:hint="eastAsia" w:ascii="宋体" w:hAnsi="宋体"/>
          <w:sz w:val="28"/>
          <w:szCs w:val="28"/>
        </w:rPr>
      </w:pPr>
      <w:r>
        <w:rPr>
          <w:rFonts w:hint="eastAsia" w:ascii="宋体" w:hAnsi="宋体"/>
          <w:sz w:val="28"/>
          <w:szCs w:val="28"/>
        </w:rPr>
        <w:t>2.在研的省部级以上项目（2018年1月1日）及校级科研项目（含新奥基金等企业资助项目）负责人不能申请青年教师项目。</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cs="宋体"/>
          <w:kern w:val="0"/>
          <w:sz w:val="28"/>
          <w:szCs w:val="28"/>
        </w:rPr>
        <w:t>五年内获得过基本科研业务费资助的教师不能申请</w:t>
      </w:r>
      <w:r>
        <w:rPr>
          <w:rFonts w:hint="eastAsia" w:ascii="宋体" w:hAnsi="宋体"/>
          <w:sz w:val="28"/>
          <w:szCs w:val="28"/>
        </w:rPr>
        <w:t>青年教师项目</w:t>
      </w:r>
      <w:r>
        <w:rPr>
          <w:rFonts w:hint="eastAsia" w:ascii="宋体" w:hAnsi="宋体" w:cs="宋体"/>
          <w:kern w:val="0"/>
          <w:sz w:val="28"/>
          <w:szCs w:val="28"/>
        </w:rPr>
        <w:t>。获得过2项（含）以上基本科研业务费资助不得申请青年教师项目。</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cs="宋体"/>
          <w:color w:val="000000"/>
          <w:kern w:val="0"/>
          <w:sz w:val="28"/>
          <w:szCs w:val="28"/>
        </w:rPr>
        <w:t>按照教育部《中央高校基本科研业务费管理办法》（财教[2016]277号）文件要求：</w:t>
      </w:r>
      <w:r>
        <w:rPr>
          <w:rFonts w:ascii="宋体" w:hAnsi="宋体"/>
          <w:sz w:val="28"/>
          <w:szCs w:val="28"/>
        </w:rPr>
        <w:t>基本科研业务费支持的项目，同一负责人同一时期只能牵头负责一个项目，</w:t>
      </w:r>
      <w:r>
        <w:rPr>
          <w:rFonts w:hint="eastAsia" w:ascii="宋体" w:hAnsi="宋体"/>
          <w:b/>
          <w:sz w:val="28"/>
          <w:szCs w:val="28"/>
        </w:rPr>
        <w:t>主持与作为</w:t>
      </w:r>
      <w:r>
        <w:rPr>
          <w:rFonts w:ascii="宋体" w:hAnsi="宋体"/>
          <w:b/>
          <w:sz w:val="28"/>
          <w:szCs w:val="28"/>
        </w:rPr>
        <w:t>团队成员参加者合计不得超过三个项目</w:t>
      </w:r>
      <w:r>
        <w:rPr>
          <w:rFonts w:ascii="宋体" w:hAnsi="宋体"/>
          <w:sz w:val="28"/>
          <w:szCs w:val="28"/>
        </w:rPr>
        <w:t>。</w:t>
      </w:r>
      <w:r>
        <w:rPr>
          <w:rFonts w:hint="eastAsia" w:ascii="宋体" w:hAnsi="宋体"/>
          <w:sz w:val="28"/>
          <w:szCs w:val="28"/>
        </w:rPr>
        <w:t>否则列入科研诚信系统。</w:t>
      </w:r>
    </w:p>
    <w:p>
      <w:pPr>
        <w:spacing w:line="360" w:lineRule="auto"/>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资助原则</w:t>
      </w:r>
    </w:p>
    <w:p>
      <w:pPr>
        <w:spacing w:line="360" w:lineRule="auto"/>
        <w:ind w:firstLine="560" w:firstLineChars="200"/>
        <w:rPr>
          <w:rFonts w:hint="eastAsia" w:ascii="宋体" w:hAnsi="宋体"/>
          <w:sz w:val="28"/>
          <w:szCs w:val="28"/>
        </w:rPr>
      </w:pPr>
      <w:r>
        <w:rPr>
          <w:rFonts w:hint="eastAsia" w:ascii="宋体" w:hAnsi="宋体"/>
          <w:sz w:val="28"/>
          <w:szCs w:val="28"/>
        </w:rPr>
        <w:t>1.研究期限：青年教师</w:t>
      </w:r>
      <w:r>
        <w:rPr>
          <w:rFonts w:ascii="宋体" w:hAnsi="宋体"/>
          <w:sz w:val="28"/>
          <w:szCs w:val="28"/>
        </w:rPr>
        <w:t>项目研究期限</w:t>
      </w:r>
      <w:r>
        <w:rPr>
          <w:rFonts w:hint="eastAsia" w:ascii="宋体" w:hAnsi="宋体"/>
          <w:sz w:val="28"/>
          <w:szCs w:val="28"/>
        </w:rPr>
        <w:t>为2</w:t>
      </w:r>
      <w:r>
        <w:rPr>
          <w:rFonts w:ascii="宋体" w:hAnsi="宋体"/>
          <w:sz w:val="28"/>
          <w:szCs w:val="28"/>
        </w:rPr>
        <w:t>年</w:t>
      </w:r>
      <w:r>
        <w:rPr>
          <w:rFonts w:hint="eastAsia" w:ascii="宋体" w:hAnsi="宋体"/>
          <w:sz w:val="28"/>
          <w:szCs w:val="28"/>
        </w:rPr>
        <w:t>（2018.01.01～2019.12.31）；在读研究生</w:t>
      </w:r>
      <w:r>
        <w:rPr>
          <w:rFonts w:ascii="宋体" w:hAnsi="宋体"/>
          <w:sz w:val="28"/>
          <w:szCs w:val="28"/>
        </w:rPr>
        <w:t>项目研究期限</w:t>
      </w:r>
      <w:r>
        <w:rPr>
          <w:rFonts w:hint="eastAsia" w:ascii="宋体" w:hAnsi="宋体"/>
          <w:sz w:val="28"/>
          <w:szCs w:val="28"/>
        </w:rPr>
        <w:t>为1</w:t>
      </w:r>
      <w:r>
        <w:rPr>
          <w:rFonts w:ascii="宋体" w:hAnsi="宋体"/>
          <w:sz w:val="28"/>
          <w:szCs w:val="28"/>
        </w:rPr>
        <w:t>年</w:t>
      </w:r>
      <w:r>
        <w:rPr>
          <w:rFonts w:hint="eastAsia" w:ascii="宋体" w:hAnsi="宋体"/>
          <w:sz w:val="28"/>
          <w:szCs w:val="28"/>
        </w:rPr>
        <w:t>（2018.01.01～2018.12.31）</w:t>
      </w:r>
      <w:r>
        <w:rPr>
          <w:rFonts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2.经费资助额度：①青年教师项目：社科类项目不超5万元/项，科技类项目10-15万元/项（其中校本部全额资助；</w:t>
      </w:r>
      <w:r>
        <w:rPr>
          <w:rFonts w:hint="eastAsia" w:ascii="宋体" w:hAnsi="宋体" w:cs="宋体"/>
          <w:kern w:val="0"/>
          <w:sz w:val="28"/>
          <w:szCs w:val="28"/>
        </w:rPr>
        <w:t>附属医院社科类项目学校资助2.5万元，科技类项目学校资助5-7.5万元经费，附属医院按照不低于1:1匹配</w:t>
      </w:r>
      <w:r>
        <w:rPr>
          <w:rFonts w:hint="eastAsia" w:ascii="宋体" w:hAnsi="宋体"/>
          <w:sz w:val="28"/>
          <w:szCs w:val="28"/>
        </w:rPr>
        <w:t>）；②在读研究生项目：不超 0.8万元/项。（鼓励自主创新，不得与导师在研课题完全重复，以应用研究为主）</w:t>
      </w:r>
    </w:p>
    <w:p>
      <w:pPr>
        <w:widowControl/>
        <w:adjustRightInd w:val="0"/>
        <w:snapToGrid w:val="0"/>
        <w:spacing w:line="360" w:lineRule="auto"/>
        <w:ind w:firstLine="560"/>
        <w:jc w:val="left"/>
        <w:rPr>
          <w:rFonts w:hint="eastAsia" w:ascii="宋体" w:hAnsi="宋体" w:cs="宋体"/>
          <w:color w:val="FF0000"/>
          <w:kern w:val="0"/>
          <w:sz w:val="28"/>
          <w:szCs w:val="28"/>
        </w:rPr>
      </w:pPr>
      <w:r>
        <w:rPr>
          <w:rFonts w:hint="eastAsia" w:ascii="宋体" w:hAnsi="宋体"/>
          <w:sz w:val="28"/>
          <w:szCs w:val="28"/>
        </w:rPr>
        <w:t>3.项目要求：立项的青年教师项目负责人（符合申报资格的）必须申请2018年国家自然基金项目或国家社科基金项目或教育部人文社科基金项目，否则取消下一年度经费拨付（研究任务仍须按照任务书完成）。立项后年度考核不合格及不按时提交材料等，三年内不得申报校级各类科技项目。</w:t>
      </w:r>
    </w:p>
    <w:p>
      <w:pPr>
        <w:spacing w:line="360" w:lineRule="auto"/>
        <w:ind w:firstLine="560" w:firstLineChars="200"/>
        <w:rPr>
          <w:rFonts w:hint="eastAsia" w:ascii="宋体" w:hAnsi="宋体"/>
          <w:sz w:val="28"/>
          <w:szCs w:val="28"/>
        </w:rPr>
      </w:pPr>
      <w:r>
        <w:rPr>
          <w:rFonts w:hint="eastAsia" w:ascii="宋体" w:hAnsi="宋体"/>
          <w:sz w:val="28"/>
          <w:szCs w:val="28"/>
        </w:rPr>
        <w:t>四、经费使用要求</w:t>
      </w:r>
    </w:p>
    <w:p>
      <w:pPr>
        <w:spacing w:line="360" w:lineRule="auto"/>
        <w:ind w:firstLine="560" w:firstLineChars="200"/>
        <w:rPr>
          <w:rFonts w:hint="eastAsia" w:ascii="宋体" w:hAnsi="宋体"/>
          <w:sz w:val="28"/>
          <w:szCs w:val="28"/>
        </w:rPr>
      </w:pPr>
      <w:r>
        <w:rPr>
          <w:rFonts w:hint="eastAsia" w:ascii="宋体" w:hAnsi="宋体"/>
          <w:sz w:val="28"/>
          <w:szCs w:val="28"/>
        </w:rPr>
        <w:t>1.经费拨付：青年教师项目经费分年度拨付，2018年度拨付资助经费的50%，剩下的50%根据年底考核情况于2019年度拨付；在读研究生项目经费一次性全额拨付。</w:t>
      </w:r>
    </w:p>
    <w:p>
      <w:pPr>
        <w:spacing w:line="360" w:lineRule="auto"/>
        <w:ind w:firstLine="560" w:firstLineChars="200"/>
        <w:rPr>
          <w:rFonts w:hint="eastAsia" w:ascii="宋体" w:hAnsi="宋体"/>
          <w:sz w:val="28"/>
          <w:szCs w:val="28"/>
        </w:rPr>
      </w:pPr>
      <w:r>
        <w:rPr>
          <w:rFonts w:hint="eastAsia" w:ascii="宋体" w:hAnsi="宋体"/>
          <w:sz w:val="28"/>
          <w:szCs w:val="28"/>
        </w:rPr>
        <w:t>2.经费使用要求：具体经费根据学科性质和研究内容预算确定。课题经费支出严格按照</w:t>
      </w:r>
      <w:r>
        <w:rPr>
          <w:rFonts w:hint="eastAsia" w:ascii="宋体" w:hAnsi="宋体" w:cs="宋体"/>
          <w:color w:val="000000"/>
          <w:kern w:val="0"/>
          <w:sz w:val="28"/>
          <w:szCs w:val="28"/>
        </w:rPr>
        <w:t>《中央高校基本科研业务费管理办法》（财教[2016]277号）</w:t>
      </w:r>
      <w:r>
        <w:rPr>
          <w:rFonts w:hint="eastAsia" w:ascii="宋体" w:hAnsi="宋体"/>
          <w:sz w:val="28"/>
          <w:szCs w:val="28"/>
        </w:rPr>
        <w:t>执行，按年度预算拨款，单独设帐，专款专用、追踪问效。</w:t>
      </w:r>
    </w:p>
    <w:p>
      <w:pPr>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①</w:t>
      </w:r>
      <w:r>
        <w:rPr>
          <w:rFonts w:ascii="宋体" w:hAnsi="宋体" w:cs="宋体"/>
          <w:color w:val="000000"/>
          <w:kern w:val="0"/>
          <w:sz w:val="28"/>
          <w:szCs w:val="28"/>
        </w:rPr>
        <w:t>基本科研业务费的资金支付执行国库集中支付制度。发生的会议费、差旅费、小额材料费和测试化验加工费等，应当按照《财政部 科技部关于中央财政科研项目使用公务卡结算有关事项的通知》（财库〔2015〕245号）规定，实行“</w:t>
      </w:r>
      <w:r>
        <w:rPr>
          <w:rFonts w:ascii="宋体" w:hAnsi="宋体" w:cs="宋体"/>
          <w:b/>
          <w:bCs/>
          <w:color w:val="000000"/>
          <w:kern w:val="0"/>
          <w:sz w:val="28"/>
          <w:szCs w:val="28"/>
        </w:rPr>
        <w:t>公务卡</w:t>
      </w:r>
      <w:r>
        <w:rPr>
          <w:rFonts w:ascii="宋体" w:hAnsi="宋体" w:cs="宋体"/>
          <w:color w:val="000000"/>
          <w:kern w:val="0"/>
          <w:sz w:val="28"/>
          <w:szCs w:val="28"/>
        </w:rPr>
        <w:t>”结算。劳务费、专家咨询费等支出，原则上应当通过银行转账方式结算，</w:t>
      </w:r>
      <w:r>
        <w:rPr>
          <w:rFonts w:ascii="宋体" w:hAnsi="宋体" w:cs="宋体"/>
          <w:b/>
          <w:bCs/>
          <w:color w:val="000000"/>
          <w:kern w:val="0"/>
          <w:sz w:val="28"/>
          <w:szCs w:val="28"/>
        </w:rPr>
        <w:t>从严控制现金支付</w:t>
      </w:r>
      <w:r>
        <w:rPr>
          <w:rFonts w:ascii="宋体" w:hAnsi="宋体" w:cs="宋体"/>
          <w:color w:val="000000"/>
          <w:kern w:val="0"/>
          <w:sz w:val="28"/>
          <w:szCs w:val="28"/>
        </w:rPr>
        <w:t>。</w:t>
      </w:r>
    </w:p>
    <w:p>
      <w:pPr>
        <w:spacing w:line="360" w:lineRule="auto"/>
        <w:ind w:firstLine="560" w:firstLineChars="200"/>
        <w:rPr>
          <w:rFonts w:hint="eastAsia" w:ascii="宋体" w:hAnsi="宋体"/>
          <w:sz w:val="28"/>
          <w:szCs w:val="28"/>
        </w:rPr>
      </w:pPr>
      <w:r>
        <w:rPr>
          <w:rFonts w:hint="eastAsia" w:ascii="宋体" w:hAnsi="宋体" w:cs="宋体"/>
          <w:color w:val="000000"/>
          <w:kern w:val="0"/>
          <w:sz w:val="28"/>
          <w:szCs w:val="28"/>
        </w:rPr>
        <w:t>②教育部定期（</w:t>
      </w:r>
      <w:r>
        <w:rPr>
          <w:rFonts w:ascii="宋体" w:hAnsi="宋体" w:cs="宋体"/>
          <w:color w:val="000000"/>
          <w:kern w:val="0"/>
          <w:sz w:val="28"/>
          <w:szCs w:val="28"/>
        </w:rPr>
        <w:t>一般</w:t>
      </w:r>
      <w:r>
        <w:rPr>
          <w:rFonts w:ascii="宋体" w:hAnsi="宋体" w:cs="宋体"/>
          <w:b/>
          <w:bCs/>
          <w:color w:val="000000"/>
          <w:kern w:val="0"/>
          <w:sz w:val="28"/>
          <w:szCs w:val="28"/>
        </w:rPr>
        <w:t>每三年开展一次</w:t>
      </w:r>
      <w:r>
        <w:rPr>
          <w:rFonts w:hint="eastAsia" w:ascii="宋体" w:hAnsi="宋体" w:cs="宋体"/>
          <w:color w:val="000000"/>
          <w:kern w:val="0"/>
          <w:sz w:val="28"/>
          <w:szCs w:val="28"/>
        </w:rPr>
        <w:t>）对学校基本科研业务费进行</w:t>
      </w:r>
      <w:r>
        <w:rPr>
          <w:rFonts w:ascii="宋体" w:hAnsi="宋体" w:cs="宋体"/>
          <w:b/>
          <w:bCs/>
          <w:color w:val="000000"/>
          <w:kern w:val="0"/>
          <w:sz w:val="28"/>
          <w:szCs w:val="28"/>
        </w:rPr>
        <w:t>中期绩效评价</w:t>
      </w:r>
      <w:r>
        <w:rPr>
          <w:rFonts w:hint="eastAsia" w:ascii="宋体" w:hAnsi="宋体" w:cs="宋体"/>
          <w:color w:val="000000"/>
          <w:kern w:val="0"/>
          <w:sz w:val="28"/>
          <w:szCs w:val="28"/>
        </w:rPr>
        <w:t>（包括经费执行率及资助成效），根据绩效评价结果增加或削减高校经费额度</w:t>
      </w:r>
      <w:r>
        <w:rPr>
          <w:rFonts w:ascii="宋体" w:hAnsi="宋体" w:cs="宋体"/>
          <w:color w:val="000000"/>
          <w:kern w:val="0"/>
          <w:sz w:val="28"/>
          <w:szCs w:val="28"/>
        </w:rPr>
        <w:t>。</w:t>
      </w:r>
      <w:r>
        <w:rPr>
          <w:rFonts w:hint="eastAsia" w:ascii="宋体" w:hAnsi="宋体"/>
          <w:sz w:val="28"/>
          <w:szCs w:val="28"/>
        </w:rPr>
        <w:t>为保证基本科研业务费的经费执行率，要求各课题组当年拨付的经费</w:t>
      </w:r>
      <w:r>
        <w:rPr>
          <w:rFonts w:ascii="宋体" w:hAnsi="宋体"/>
          <w:sz w:val="28"/>
          <w:szCs w:val="28"/>
        </w:rPr>
        <w:t>在</w:t>
      </w:r>
      <w:r>
        <w:rPr>
          <w:rFonts w:hint="eastAsia" w:ascii="宋体" w:hAnsi="宋体"/>
          <w:sz w:val="28"/>
          <w:szCs w:val="28"/>
        </w:rPr>
        <w:t>当</w:t>
      </w:r>
      <w:r>
        <w:rPr>
          <w:rFonts w:ascii="宋体" w:hAnsi="宋体"/>
          <w:sz w:val="28"/>
          <w:szCs w:val="28"/>
        </w:rPr>
        <w:t>年6、9、12月进行考核，</w:t>
      </w:r>
      <w:r>
        <w:rPr>
          <w:rFonts w:hint="eastAsia" w:ascii="宋体" w:hAnsi="宋体"/>
          <w:sz w:val="28"/>
          <w:szCs w:val="28"/>
        </w:rPr>
        <w:t>如果</w:t>
      </w:r>
      <w:r>
        <w:rPr>
          <w:rFonts w:ascii="宋体" w:hAnsi="宋体"/>
          <w:sz w:val="28"/>
          <w:szCs w:val="28"/>
        </w:rPr>
        <w:t>各项目在6月30日、</w:t>
      </w:r>
      <w:r>
        <w:rPr>
          <w:rFonts w:hint="eastAsia" w:ascii="宋体" w:hAnsi="宋体"/>
          <w:sz w:val="28"/>
          <w:szCs w:val="28"/>
        </w:rPr>
        <w:t>10</w:t>
      </w:r>
      <w:r>
        <w:rPr>
          <w:rFonts w:ascii="宋体" w:hAnsi="宋体"/>
          <w:sz w:val="28"/>
          <w:szCs w:val="28"/>
        </w:rPr>
        <w:t>月30日、12月</w:t>
      </w:r>
      <w:r>
        <w:rPr>
          <w:rFonts w:hint="eastAsia" w:ascii="宋体" w:hAnsi="宋体"/>
          <w:sz w:val="28"/>
          <w:szCs w:val="28"/>
        </w:rPr>
        <w:t>20</w:t>
      </w:r>
      <w:r>
        <w:rPr>
          <w:rFonts w:ascii="宋体" w:hAnsi="宋体"/>
          <w:sz w:val="28"/>
          <w:szCs w:val="28"/>
        </w:rPr>
        <w:t>日分别低于序时进度</w:t>
      </w:r>
      <w:r>
        <w:rPr>
          <w:rFonts w:hint="eastAsia" w:ascii="宋体" w:hAnsi="宋体"/>
          <w:sz w:val="28"/>
          <w:szCs w:val="28"/>
        </w:rPr>
        <w:t>4</w:t>
      </w:r>
      <w:r>
        <w:rPr>
          <w:rFonts w:ascii="宋体" w:hAnsi="宋体"/>
          <w:sz w:val="28"/>
          <w:szCs w:val="28"/>
        </w:rPr>
        <w:t>0%、</w:t>
      </w:r>
      <w:r>
        <w:rPr>
          <w:rFonts w:hint="eastAsia" w:ascii="宋体" w:hAnsi="宋体"/>
          <w:sz w:val="28"/>
          <w:szCs w:val="28"/>
        </w:rPr>
        <w:t>80</w:t>
      </w:r>
      <w:r>
        <w:rPr>
          <w:rFonts w:ascii="宋体" w:hAnsi="宋体"/>
          <w:sz w:val="28"/>
          <w:szCs w:val="28"/>
        </w:rPr>
        <w:t>%、</w:t>
      </w:r>
      <w:r>
        <w:rPr>
          <w:rFonts w:hint="eastAsia" w:ascii="宋体" w:hAnsi="宋体"/>
          <w:sz w:val="28"/>
          <w:szCs w:val="28"/>
        </w:rPr>
        <w:t>95</w:t>
      </w:r>
      <w:r>
        <w:rPr>
          <w:rFonts w:ascii="宋体" w:hAnsi="宋体"/>
          <w:sz w:val="28"/>
          <w:szCs w:val="28"/>
        </w:rPr>
        <w:t>%时，则按照与序时进度比例之差扣减额度，扣减的经费将根据专项经费使用的有关规定另行安排资助项目</w:t>
      </w:r>
      <w:r>
        <w:rPr>
          <w:rFonts w:hint="eastAsia" w:ascii="宋体" w:hAnsi="宋体"/>
          <w:sz w:val="28"/>
          <w:szCs w:val="28"/>
        </w:rPr>
        <w:t>（被核减项目仍需按立项要求完成课题，否则计入科研诚信系统）</w:t>
      </w:r>
      <w:r>
        <w:rPr>
          <w:rFonts w:ascii="宋体" w:hAnsi="宋体"/>
          <w:sz w:val="28"/>
          <w:szCs w:val="28"/>
        </w:rPr>
        <w:t>。</w:t>
      </w: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r>
        <w:rPr>
          <w:rFonts w:hint="eastAsia" w:ascii="宋体" w:hAnsi="宋体"/>
          <w:sz w:val="28"/>
          <w:szCs w:val="28"/>
        </w:rPr>
        <w:t xml:space="preserve">                                     北京中医药大学人文学院</w:t>
      </w:r>
    </w:p>
    <w:p>
      <w:pPr>
        <w:spacing w:line="360" w:lineRule="auto"/>
        <w:ind w:firstLine="560" w:firstLineChars="200"/>
        <w:rPr>
          <w:rFonts w:hint="eastAsia" w:ascii="宋体" w:hAnsi="宋体"/>
          <w:sz w:val="28"/>
          <w:szCs w:val="28"/>
        </w:rPr>
      </w:pPr>
      <w:r>
        <w:rPr>
          <w:rFonts w:hint="eastAsia" w:ascii="宋体" w:hAnsi="宋体"/>
          <w:sz w:val="28"/>
          <w:szCs w:val="28"/>
        </w:rPr>
        <w:t xml:space="preserve">                                         2017年10月19日</w:t>
      </w:r>
    </w:p>
    <w:p>
      <w:bookmarkStart w:id="0" w:name="_GoBack"/>
      <w:bookmarkEnd w:id="0"/>
    </w:p>
    <w:sectPr>
      <w:headerReference r:id="rId3" w:type="default"/>
      <w:footerReference r:id="rId4" w:type="default"/>
      <w:footerReference r:id="rId5" w:type="even"/>
      <w:pgSz w:w="11907" w:h="16840"/>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23C54"/>
    <w:rsid w:val="52E23C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4"/>
      <w:szCs w:val="24"/>
      <w:lang w:val="en-US" w:eastAsia="zh-CN" w:bidi="ar-SA"/>
    </w:rPr>
  </w:style>
  <w:style w:type="character" w:default="1" w:styleId="4">
    <w:name w:val="Default Paragraph Font"/>
    <w:link w:val="5"/>
    <w:semiHidden/>
    <w:qFormat/>
    <w:uiPriority w:val="0"/>
    <w:rPr>
      <w:sz w:val="21"/>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_Style 9"/>
    <w:basedOn w:val="1"/>
    <w:link w:val="4"/>
    <w:uiPriority w:val="0"/>
    <w:pPr>
      <w:adjustRightInd w:val="0"/>
      <w:snapToGrid w:val="0"/>
      <w:spacing w:line="360" w:lineRule="auto"/>
      <w:ind w:firstLine="200" w:firstLineChars="200"/>
    </w:pPr>
    <w:rPr>
      <w:sz w:val="21"/>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2017-10-20T02:06:00Z</dcterms:created>
  <dc:creator>rwxy</dc:creator>
  <cp:lastModifiedBy>rwxy</cp:lastModifiedBy>
  <dcterms:modified xsi:type="dcterms:W3CDTF">2017-10-20T02:08:05Z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